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A0" w:rsidRDefault="00DE17A0" w:rsidP="00637CD6">
      <w:pPr>
        <w:ind w:firstLineChars="100" w:firstLine="220"/>
        <w:rPr>
          <w:sz w:val="22"/>
        </w:rPr>
      </w:pPr>
      <w:r>
        <w:rPr>
          <w:rFonts w:hint="eastAsia"/>
          <w:sz w:val="22"/>
        </w:rPr>
        <w:t>チェコ産業貿易省のＬ．コヴァチョフスカ副大臣</w:t>
      </w:r>
      <w:r w:rsidR="00637CD6">
        <w:rPr>
          <w:rFonts w:hint="eastAsia"/>
          <w:sz w:val="22"/>
        </w:rPr>
        <w:t>（＝</w:t>
      </w:r>
      <w:r w:rsidR="00637CD6" w:rsidRPr="00637CD6">
        <w:rPr>
          <w:rFonts w:hint="eastAsia"/>
          <w:b/>
          <w:sz w:val="22"/>
        </w:rPr>
        <w:t>右写真</w:t>
      </w:r>
      <w:r w:rsidR="00637CD6">
        <w:rPr>
          <w:rFonts w:hint="eastAsia"/>
          <w:sz w:val="22"/>
        </w:rPr>
        <w:t>）</w:t>
      </w:r>
      <w:r>
        <w:rPr>
          <w:rFonts w:hint="eastAsia"/>
          <w:sz w:val="22"/>
        </w:rPr>
        <w:t>は、原子力開発に</w:t>
      </w:r>
      <w:r w:rsidR="00B1328C">
        <w:rPr>
          <w:rFonts w:hint="eastAsia"/>
          <w:sz w:val="22"/>
        </w:rPr>
        <w:t>向けた政府の</w:t>
      </w:r>
      <w:r>
        <w:rPr>
          <w:rFonts w:hint="eastAsia"/>
          <w:sz w:val="22"/>
        </w:rPr>
        <w:t>国家アクション計画とその実施状況について説明した。</w:t>
      </w:r>
    </w:p>
    <w:p w:rsidR="00DE17A0" w:rsidRDefault="00DE17A0" w:rsidP="0095223B">
      <w:pPr>
        <w:rPr>
          <w:sz w:val="22"/>
        </w:rPr>
      </w:pPr>
    </w:p>
    <w:p w:rsidR="00DE17A0" w:rsidRDefault="00DE17A0" w:rsidP="00411BFB">
      <w:pPr>
        <w:ind w:firstLineChars="100" w:firstLine="220"/>
        <w:rPr>
          <w:sz w:val="22"/>
        </w:rPr>
      </w:pPr>
      <w:r>
        <w:rPr>
          <w:rFonts w:hint="eastAsia"/>
          <w:sz w:val="22"/>
        </w:rPr>
        <w:t>チェコでは現在、テメリンとドコバニの２サイトで合計６基のロシア型ＰＷＲが稼働しており、すべてチェコ電力（ＣＥＺ）社の所有。濃縮と燃料製造および再処理は行っておらず</w:t>
      </w:r>
      <w:r w:rsidR="00B1328C">
        <w:rPr>
          <w:rFonts w:hint="eastAsia"/>
          <w:sz w:val="22"/>
        </w:rPr>
        <w:t>、燃料はすべてロシアのＴＶＥＬ社から調達。高レベル放射性廃棄物</w:t>
      </w:r>
      <w:r>
        <w:rPr>
          <w:rFonts w:hint="eastAsia"/>
          <w:sz w:val="22"/>
        </w:rPr>
        <w:t>は発電所サイトで中間貯蔵しており、２０２５年までに最終処分場建設サイトを特定し２０６５年までに操業開始</w:t>
      </w:r>
      <w:r w:rsidR="00D24175">
        <w:rPr>
          <w:rFonts w:hint="eastAsia"/>
          <w:sz w:val="22"/>
        </w:rPr>
        <w:t>を目指す</w:t>
      </w:r>
      <w:bookmarkStart w:id="0" w:name="_GoBack"/>
      <w:bookmarkEnd w:id="0"/>
      <w:r>
        <w:rPr>
          <w:rFonts w:hint="eastAsia"/>
          <w:sz w:val="22"/>
        </w:rPr>
        <w:t>。現在、これらの原子力発電所で年間総発電電力量の３５％を賄うなど、重要電源という位置付け。これまで最大の一次エネルギー源だった褐炭の燃焼量を減らしており、２０５０年までに従来のエネルギーミックスは全面的に刷新する予定である。電力消費量は経済の電化が進むにつれて一層増加する見通しであり、新規電源を建設しなければチェコは欧州最大の電力輸出国の１つという地位を失い、輸入国に転落することになる。今のところ、燃料輸入の依存を大幅に減らしつつ、必要な規模で石炭火力</w:t>
      </w:r>
      <w:r w:rsidR="003820B2">
        <w:rPr>
          <w:rFonts w:hint="eastAsia"/>
          <w:sz w:val="22"/>
        </w:rPr>
        <w:t>を代替できる</w:t>
      </w:r>
      <w:r>
        <w:rPr>
          <w:rFonts w:hint="eastAsia"/>
          <w:sz w:val="22"/>
        </w:rPr>
        <w:t>無炭素電源は多くな</w:t>
      </w:r>
      <w:r w:rsidR="008C65DA">
        <w:rPr>
          <w:rFonts w:hint="eastAsia"/>
          <w:sz w:val="22"/>
        </w:rPr>
        <w:t>い。</w:t>
      </w:r>
    </w:p>
    <w:p w:rsidR="003820B2" w:rsidRDefault="003820B2" w:rsidP="0095223B">
      <w:pPr>
        <w:rPr>
          <w:sz w:val="22"/>
        </w:rPr>
      </w:pPr>
    </w:p>
    <w:p w:rsidR="00704D5E" w:rsidRDefault="003820B2" w:rsidP="00411BFB">
      <w:pPr>
        <w:ind w:firstLineChars="100" w:firstLine="220"/>
        <w:rPr>
          <w:sz w:val="22"/>
        </w:rPr>
      </w:pPr>
      <w:r>
        <w:rPr>
          <w:rFonts w:hint="eastAsia"/>
          <w:sz w:val="22"/>
        </w:rPr>
        <w:t>政府の全体的なエネルギー政策における原子力の位置付けは</w:t>
      </w:r>
      <w:r w:rsidR="00B1328C">
        <w:rPr>
          <w:rFonts w:hint="eastAsia"/>
          <w:sz w:val="22"/>
        </w:rPr>
        <w:t>以下の通り。すなわち、（１）</w:t>
      </w:r>
      <w:r>
        <w:rPr>
          <w:rFonts w:hint="eastAsia"/>
          <w:sz w:val="22"/>
        </w:rPr>
        <w:t>エネルギーミックスにおける原子力の役割を強化</w:t>
      </w:r>
      <w:r w:rsidR="00B1328C">
        <w:rPr>
          <w:rFonts w:hint="eastAsia"/>
          <w:sz w:val="22"/>
        </w:rPr>
        <w:t>、（２）</w:t>
      </w:r>
      <w:r>
        <w:rPr>
          <w:rFonts w:hint="eastAsia"/>
          <w:sz w:val="22"/>
        </w:rPr>
        <w:t>既存の原子力発電所で合計２５０万ｋＷを新規に建設する交渉や準備などの手続を促進・加速</w:t>
      </w:r>
      <w:r w:rsidR="00B1328C">
        <w:rPr>
          <w:rFonts w:hint="eastAsia"/>
          <w:sz w:val="22"/>
        </w:rPr>
        <w:t>、（３）</w:t>
      </w:r>
      <w:r w:rsidR="00704D5E">
        <w:rPr>
          <w:rFonts w:hint="eastAsia"/>
          <w:sz w:val="22"/>
        </w:rPr>
        <w:t>２０３５年以降、ドコバニ発電所が閉鎖される頃に新規原子炉の運転開始を目指す</w:t>
      </w:r>
      <w:r w:rsidR="00B1328C">
        <w:rPr>
          <w:rFonts w:hint="eastAsia"/>
          <w:sz w:val="22"/>
        </w:rPr>
        <w:t>、（４）</w:t>
      </w:r>
      <w:r w:rsidR="00704D5E">
        <w:rPr>
          <w:rFonts w:hint="eastAsia"/>
          <w:sz w:val="22"/>
        </w:rPr>
        <w:t>ドコバニ発電所の運転期間を５０～６０年まで延長する条件を整える</w:t>
      </w:r>
      <w:r w:rsidR="00B1328C">
        <w:rPr>
          <w:rFonts w:hint="eastAsia"/>
          <w:sz w:val="22"/>
        </w:rPr>
        <w:t>、（５）</w:t>
      </w:r>
      <w:r w:rsidR="00704D5E">
        <w:rPr>
          <w:rFonts w:hint="eastAsia"/>
          <w:sz w:val="22"/>
        </w:rPr>
        <w:t>放射性廃棄物の確実かつ長期的な処分場を設置・建設する条件を整える</w:t>
      </w:r>
      <w:r w:rsidR="00B1328C">
        <w:rPr>
          <w:rFonts w:hint="eastAsia"/>
          <w:sz w:val="22"/>
        </w:rPr>
        <w:t>、（６）</w:t>
      </w:r>
      <w:r w:rsidR="00704D5E">
        <w:rPr>
          <w:rFonts w:hint="eastAsia"/>
          <w:sz w:val="22"/>
        </w:rPr>
        <w:t>将来的な原子力発電所建設に適した地点を特定する</w:t>
      </w:r>
      <w:r w:rsidR="00B1328C">
        <w:rPr>
          <w:rFonts w:hint="eastAsia"/>
          <w:sz w:val="22"/>
        </w:rPr>
        <w:t>－－などだ。</w:t>
      </w:r>
    </w:p>
    <w:p w:rsidR="00704D5E" w:rsidRDefault="00704D5E" w:rsidP="0095223B">
      <w:pPr>
        <w:rPr>
          <w:sz w:val="22"/>
        </w:rPr>
      </w:pPr>
    </w:p>
    <w:p w:rsidR="00B65D8E" w:rsidRDefault="00704D5E" w:rsidP="00411BFB">
      <w:pPr>
        <w:ind w:firstLineChars="100" w:firstLine="220"/>
        <w:rPr>
          <w:sz w:val="22"/>
        </w:rPr>
      </w:pPr>
      <w:r>
        <w:rPr>
          <w:rFonts w:hint="eastAsia"/>
          <w:sz w:val="22"/>
        </w:rPr>
        <w:t>発電における戦略的目標</w:t>
      </w:r>
      <w:r w:rsidR="000B31BC">
        <w:rPr>
          <w:rFonts w:hint="eastAsia"/>
          <w:sz w:val="22"/>
        </w:rPr>
        <w:t>で</w:t>
      </w:r>
      <w:r>
        <w:rPr>
          <w:rFonts w:hint="eastAsia"/>
          <w:sz w:val="22"/>
        </w:rPr>
        <w:t>は、原子力で少なくとも４６％、最大で５８％を賄う</w:t>
      </w:r>
      <w:r w:rsidR="00B1328C">
        <w:rPr>
          <w:rFonts w:hint="eastAsia"/>
          <w:sz w:val="22"/>
        </w:rPr>
        <w:t>ことになっており、</w:t>
      </w:r>
      <w:r w:rsidR="00B031BC">
        <w:rPr>
          <w:rFonts w:hint="eastAsia"/>
          <w:sz w:val="22"/>
        </w:rPr>
        <w:t>２０４０年の原子力発電シェアは４９％と予測し</w:t>
      </w:r>
      <w:r w:rsidR="00B1328C">
        <w:rPr>
          <w:rFonts w:hint="eastAsia"/>
          <w:sz w:val="22"/>
        </w:rPr>
        <w:t>た</w:t>
      </w:r>
      <w:r w:rsidR="00B031BC">
        <w:rPr>
          <w:rFonts w:hint="eastAsia"/>
          <w:sz w:val="22"/>
        </w:rPr>
        <w:t>。「原子力発電に関する国家アクション計画</w:t>
      </w:r>
      <w:r w:rsidR="00B13605">
        <w:rPr>
          <w:rFonts w:hint="eastAsia"/>
          <w:sz w:val="22"/>
        </w:rPr>
        <w:t>」</w:t>
      </w:r>
      <w:r w:rsidR="00B1328C">
        <w:rPr>
          <w:rFonts w:hint="eastAsia"/>
          <w:sz w:val="22"/>
        </w:rPr>
        <w:t>の中で政府</w:t>
      </w:r>
      <w:r w:rsidR="00B031BC">
        <w:rPr>
          <w:rFonts w:hint="eastAsia"/>
          <w:sz w:val="22"/>
        </w:rPr>
        <w:t>は、</w:t>
      </w:r>
      <w:r w:rsidR="00B65D8E">
        <w:rPr>
          <w:rFonts w:hint="eastAsia"/>
          <w:sz w:val="22"/>
        </w:rPr>
        <w:t>新規原子炉の建設準備を直ちに始める必要性があると認識</w:t>
      </w:r>
      <w:r w:rsidR="00611867">
        <w:rPr>
          <w:rFonts w:hint="eastAsia"/>
          <w:sz w:val="22"/>
        </w:rPr>
        <w:t>。</w:t>
      </w:r>
      <w:r w:rsidR="00B65D8E">
        <w:rPr>
          <w:rFonts w:hint="eastAsia"/>
          <w:sz w:val="22"/>
        </w:rPr>
        <w:t>ドコバニ発電所</w:t>
      </w:r>
      <w:r w:rsidR="00B1328C">
        <w:rPr>
          <w:rFonts w:hint="eastAsia"/>
          <w:sz w:val="22"/>
        </w:rPr>
        <w:t>で増設炉の</w:t>
      </w:r>
      <w:r w:rsidR="00B65D8E">
        <w:rPr>
          <w:rFonts w:hint="eastAsia"/>
          <w:sz w:val="22"/>
        </w:rPr>
        <w:t>運転開始は２０３７年頃を目指しており、将来的な電力需要に応じて２～４基の建設を想定</w:t>
      </w:r>
      <w:r w:rsidR="00611867">
        <w:rPr>
          <w:rFonts w:hint="eastAsia"/>
          <w:sz w:val="22"/>
        </w:rPr>
        <w:t>した</w:t>
      </w:r>
      <w:r w:rsidR="00B65D8E">
        <w:rPr>
          <w:rFonts w:hint="eastAsia"/>
          <w:sz w:val="22"/>
        </w:rPr>
        <w:t>。建設許可の取得を主要目的とした第１段階の準備プロセスと２０２５年頃に着工するという第２段階のプロセスに分けて進めることを推奨。第２段階に入る前に、本当に新規設備が必要か評価を行う</w:t>
      </w:r>
      <w:r w:rsidR="00B1328C">
        <w:rPr>
          <w:rFonts w:hint="eastAsia"/>
          <w:sz w:val="22"/>
        </w:rPr>
        <w:t>ことになる。</w:t>
      </w:r>
      <w:r w:rsidR="00B65D8E">
        <w:rPr>
          <w:rFonts w:hint="eastAsia"/>
          <w:sz w:val="22"/>
        </w:rPr>
        <w:t>実際の実施手順としては、原子力開発を</w:t>
      </w:r>
      <w:r w:rsidR="00B534A8">
        <w:rPr>
          <w:rFonts w:hint="eastAsia"/>
          <w:sz w:val="22"/>
        </w:rPr>
        <w:t>扱う</w:t>
      </w:r>
      <w:r w:rsidR="00B65D8E">
        <w:rPr>
          <w:rFonts w:hint="eastAsia"/>
          <w:sz w:val="22"/>
        </w:rPr>
        <w:t>国際的な</w:t>
      </w:r>
      <w:r w:rsidR="00B534A8">
        <w:rPr>
          <w:rFonts w:hint="eastAsia"/>
          <w:sz w:val="22"/>
        </w:rPr>
        <w:t>政府</w:t>
      </w:r>
      <w:r w:rsidR="00B65D8E">
        <w:rPr>
          <w:rFonts w:hint="eastAsia"/>
          <w:sz w:val="22"/>
        </w:rPr>
        <w:t>高官</w:t>
      </w:r>
      <w:r w:rsidR="00B534A8">
        <w:rPr>
          <w:rFonts w:hint="eastAsia"/>
          <w:sz w:val="22"/>
        </w:rPr>
        <w:t>組織「原子力</w:t>
      </w:r>
      <w:r w:rsidR="00B1328C">
        <w:rPr>
          <w:rFonts w:hint="eastAsia"/>
          <w:sz w:val="22"/>
        </w:rPr>
        <w:t>エネルギー常任委員</w:t>
      </w:r>
      <w:r w:rsidR="00B534A8">
        <w:rPr>
          <w:rFonts w:hint="eastAsia"/>
          <w:sz w:val="22"/>
        </w:rPr>
        <w:t>会」を設置し、その下に３つの作業部会を置く。各部会はそれぞれ、（１）建設の資金調達や投資モデル、（２）法制問題、（３）建設の技術面－－を扱う。原子力に関する政府特使</w:t>
      </w:r>
      <w:r w:rsidR="00B1328C">
        <w:rPr>
          <w:rFonts w:hint="eastAsia"/>
          <w:sz w:val="22"/>
        </w:rPr>
        <w:t>も</w:t>
      </w:r>
      <w:r w:rsidR="00B534A8">
        <w:rPr>
          <w:rFonts w:hint="eastAsia"/>
          <w:sz w:val="22"/>
        </w:rPr>
        <w:t>任命</w:t>
      </w:r>
      <w:r w:rsidR="00B1328C">
        <w:rPr>
          <w:rFonts w:hint="eastAsia"/>
          <w:sz w:val="22"/>
        </w:rPr>
        <w:t>済みであり</w:t>
      </w:r>
      <w:r w:rsidR="00B534A8">
        <w:rPr>
          <w:rFonts w:hint="eastAsia"/>
          <w:sz w:val="22"/>
        </w:rPr>
        <w:t>、産業貿易省の下に原子力開発の調整ユニットを</w:t>
      </w:r>
      <w:r w:rsidR="00B1328C">
        <w:rPr>
          <w:rFonts w:hint="eastAsia"/>
          <w:sz w:val="22"/>
        </w:rPr>
        <w:t>新設した</w:t>
      </w:r>
      <w:r w:rsidR="00B534A8">
        <w:rPr>
          <w:rFonts w:hint="eastAsia"/>
          <w:sz w:val="22"/>
        </w:rPr>
        <w:t>。</w:t>
      </w:r>
    </w:p>
    <w:p w:rsidR="00854673" w:rsidRDefault="00854673" w:rsidP="0095223B">
      <w:pPr>
        <w:rPr>
          <w:sz w:val="22"/>
        </w:rPr>
      </w:pPr>
    </w:p>
    <w:p w:rsidR="00AF3AC5" w:rsidRPr="00AF3AC5" w:rsidRDefault="00854673" w:rsidP="00411BFB">
      <w:pPr>
        <w:ind w:firstLineChars="100" w:firstLine="220"/>
        <w:rPr>
          <w:sz w:val="22"/>
        </w:rPr>
      </w:pPr>
      <w:r>
        <w:rPr>
          <w:rFonts w:hint="eastAsia"/>
          <w:sz w:val="22"/>
        </w:rPr>
        <w:t>テメリン計画</w:t>
      </w:r>
      <w:r w:rsidR="00B1328C">
        <w:rPr>
          <w:rFonts w:hint="eastAsia"/>
          <w:sz w:val="22"/>
        </w:rPr>
        <w:t>の現状は、</w:t>
      </w:r>
      <w:r w:rsidR="001D43FE">
        <w:rPr>
          <w:rFonts w:hint="eastAsia"/>
          <w:sz w:val="22"/>
        </w:rPr>
        <w:t>環境影響声明書（ＥＩＡ）</w:t>
      </w:r>
      <w:r w:rsidR="00B1328C">
        <w:rPr>
          <w:rFonts w:hint="eastAsia"/>
          <w:sz w:val="22"/>
        </w:rPr>
        <w:t>が</w:t>
      </w:r>
      <w:r w:rsidR="001D43FE">
        <w:rPr>
          <w:rFonts w:hint="eastAsia"/>
          <w:sz w:val="22"/>
        </w:rPr>
        <w:t>２０１３年に完了</w:t>
      </w:r>
      <w:r w:rsidR="00B1328C">
        <w:rPr>
          <w:rFonts w:hint="eastAsia"/>
          <w:sz w:val="22"/>
        </w:rPr>
        <w:t>。</w:t>
      </w:r>
      <w:r w:rsidR="001D43FE">
        <w:rPr>
          <w:rFonts w:hint="eastAsia"/>
          <w:sz w:val="22"/>
        </w:rPr>
        <w:t>肯定的な声明書が発行され</w:t>
      </w:r>
      <w:r w:rsidR="00B1328C">
        <w:rPr>
          <w:rFonts w:hint="eastAsia"/>
          <w:sz w:val="22"/>
        </w:rPr>
        <w:t>ており、サイト許可の取得プロセスを満たすべき条件が整った。</w:t>
      </w:r>
      <w:r w:rsidR="001D43FE">
        <w:rPr>
          <w:rFonts w:hint="eastAsia"/>
          <w:sz w:val="22"/>
        </w:rPr>
        <w:t>サイト許可は２０１４年１０月に</w:t>
      </w:r>
      <w:r w:rsidR="00B1328C">
        <w:rPr>
          <w:rFonts w:hint="eastAsia"/>
          <w:sz w:val="22"/>
        </w:rPr>
        <w:t>一旦、</w:t>
      </w:r>
      <w:r w:rsidR="00D371E0">
        <w:rPr>
          <w:rFonts w:hint="eastAsia"/>
          <w:sz w:val="22"/>
        </w:rPr>
        <w:t>肯定的な裁定が下ったものの、テメリンⅡ期工事会社が新たな許可を申請する必要がある</w:t>
      </w:r>
      <w:r w:rsidR="00B1328C">
        <w:rPr>
          <w:rFonts w:hint="eastAsia"/>
          <w:sz w:val="22"/>
        </w:rPr>
        <w:t>。また、</w:t>
      </w:r>
      <w:r w:rsidR="00D371E0">
        <w:rPr>
          <w:rFonts w:hint="eastAsia"/>
          <w:sz w:val="22"/>
        </w:rPr>
        <w:t>子会社としてテメリンⅡ期工事会社が２０１６年１０月に正式に設置された。ドコバニ計画</w:t>
      </w:r>
      <w:r w:rsidR="00B1328C">
        <w:rPr>
          <w:rFonts w:hint="eastAsia"/>
          <w:sz w:val="22"/>
        </w:rPr>
        <w:t>については、</w:t>
      </w:r>
      <w:r w:rsidR="00D371E0">
        <w:rPr>
          <w:rFonts w:hint="eastAsia"/>
          <w:sz w:val="22"/>
        </w:rPr>
        <w:t>ＥＩＡ</w:t>
      </w:r>
      <w:r w:rsidR="00B1328C">
        <w:rPr>
          <w:rFonts w:hint="eastAsia"/>
          <w:sz w:val="22"/>
        </w:rPr>
        <w:t>手続の</w:t>
      </w:r>
      <w:r w:rsidR="00D371E0">
        <w:rPr>
          <w:rFonts w:hint="eastAsia"/>
          <w:sz w:val="22"/>
        </w:rPr>
        <w:t>第１フェーズが進展中で、第２フェーズは今年７月に開始予定</w:t>
      </w:r>
      <w:r w:rsidR="00B1328C">
        <w:rPr>
          <w:rFonts w:hint="eastAsia"/>
          <w:sz w:val="22"/>
        </w:rPr>
        <w:t>。</w:t>
      </w:r>
      <w:r w:rsidR="00D371E0">
        <w:rPr>
          <w:rFonts w:hint="eastAsia"/>
          <w:sz w:val="22"/>
        </w:rPr>
        <w:t>２０１８年／２０１９年にも肯定的な声明書を期待</w:t>
      </w:r>
      <w:r w:rsidR="00B1328C">
        <w:rPr>
          <w:rFonts w:hint="eastAsia"/>
          <w:sz w:val="22"/>
        </w:rPr>
        <w:t>するなど、</w:t>
      </w:r>
      <w:r w:rsidR="00D371E0">
        <w:rPr>
          <w:rFonts w:hint="eastAsia"/>
          <w:sz w:val="22"/>
        </w:rPr>
        <w:t>入札と安全性関連の文書</w:t>
      </w:r>
      <w:r w:rsidR="00B1328C">
        <w:rPr>
          <w:rFonts w:hint="eastAsia"/>
          <w:sz w:val="22"/>
        </w:rPr>
        <w:t>が</w:t>
      </w:r>
      <w:r w:rsidR="00D371E0">
        <w:rPr>
          <w:rFonts w:hint="eastAsia"/>
          <w:sz w:val="22"/>
        </w:rPr>
        <w:t>完成に近づいている。子会社としてドコバニⅡ期工事会社が２０１６年１０月に正式に設置された。</w:t>
      </w:r>
      <w:r w:rsidR="00AF3AC5">
        <w:rPr>
          <w:rFonts w:hint="eastAsia"/>
          <w:sz w:val="22"/>
        </w:rPr>
        <w:t>選定する可能性のあるメーカーは、ウェスチングハウス社製「ＡＰ１０００」</w:t>
      </w:r>
      <w:r w:rsidR="00DE4650">
        <w:rPr>
          <w:rFonts w:hint="eastAsia"/>
          <w:sz w:val="22"/>
        </w:rPr>
        <w:t>、</w:t>
      </w:r>
      <w:r w:rsidR="00AF3AC5">
        <w:rPr>
          <w:rFonts w:hint="eastAsia"/>
          <w:sz w:val="22"/>
        </w:rPr>
        <w:t>ロスアトム社製ロシア型ＰＷＲの「ＭＩＲ」か「ＴＯＩ」（１２５万ｋＷ）</w:t>
      </w:r>
      <w:r w:rsidR="00DE4650">
        <w:rPr>
          <w:rFonts w:hint="eastAsia"/>
          <w:sz w:val="22"/>
        </w:rPr>
        <w:t>、</w:t>
      </w:r>
      <w:r w:rsidR="00AF3AC5">
        <w:rPr>
          <w:rFonts w:hint="eastAsia"/>
          <w:sz w:val="22"/>
        </w:rPr>
        <w:t>韓国電力公社と韓国水力・原子力会社の「ＡＰＲ１４００」か「ＡＰＲ１０００＋」</w:t>
      </w:r>
      <w:r w:rsidR="00DE4650">
        <w:rPr>
          <w:rFonts w:hint="eastAsia"/>
          <w:sz w:val="22"/>
        </w:rPr>
        <w:t>、</w:t>
      </w:r>
      <w:r w:rsidR="00AF3AC5">
        <w:rPr>
          <w:rFonts w:hint="eastAsia"/>
          <w:sz w:val="22"/>
        </w:rPr>
        <w:t>仏アレバ社製欧州加圧水型炉「ＥＰＲ１７００」</w:t>
      </w:r>
      <w:r w:rsidR="00DE4650">
        <w:rPr>
          <w:rFonts w:hint="eastAsia"/>
          <w:sz w:val="22"/>
        </w:rPr>
        <w:t>、</w:t>
      </w:r>
      <w:r w:rsidR="00AF3AC5">
        <w:rPr>
          <w:rFonts w:hint="eastAsia"/>
          <w:sz w:val="22"/>
        </w:rPr>
        <w:t>アトメア社製「ＡＴＭＥＡ１１００」</w:t>
      </w:r>
      <w:r w:rsidR="00DE4650">
        <w:rPr>
          <w:rFonts w:hint="eastAsia"/>
          <w:sz w:val="22"/>
        </w:rPr>
        <w:t>、</w:t>
      </w:r>
      <w:r w:rsidR="00AF3AC5">
        <w:rPr>
          <w:rFonts w:hint="eastAsia"/>
          <w:sz w:val="22"/>
        </w:rPr>
        <w:t>中国広核集団有限公司の「華龍一号１０００」となっている。</w:t>
      </w:r>
    </w:p>
    <w:sectPr w:rsidR="00AF3AC5" w:rsidRPr="00AF3AC5" w:rsidSect="00F045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8C" w:rsidRDefault="005A5D8C" w:rsidP="005A5D8C">
      <w:r>
        <w:separator/>
      </w:r>
    </w:p>
  </w:endnote>
  <w:endnote w:type="continuationSeparator" w:id="0">
    <w:p w:rsidR="005A5D8C" w:rsidRDefault="005A5D8C" w:rsidP="005A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8C" w:rsidRDefault="005A5D8C" w:rsidP="005A5D8C">
      <w:r>
        <w:separator/>
      </w:r>
    </w:p>
  </w:footnote>
  <w:footnote w:type="continuationSeparator" w:id="0">
    <w:p w:rsidR="005A5D8C" w:rsidRDefault="005A5D8C" w:rsidP="005A5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24"/>
    <w:rsid w:val="00012A2C"/>
    <w:rsid w:val="00014E42"/>
    <w:rsid w:val="00024F78"/>
    <w:rsid w:val="0002534B"/>
    <w:rsid w:val="0002592A"/>
    <w:rsid w:val="0002679D"/>
    <w:rsid w:val="0003080E"/>
    <w:rsid w:val="000332F3"/>
    <w:rsid w:val="000572BC"/>
    <w:rsid w:val="00064898"/>
    <w:rsid w:val="000723F8"/>
    <w:rsid w:val="00075009"/>
    <w:rsid w:val="00094D33"/>
    <w:rsid w:val="0009609C"/>
    <w:rsid w:val="00097B1A"/>
    <w:rsid w:val="000A380C"/>
    <w:rsid w:val="000A3CD4"/>
    <w:rsid w:val="000A6386"/>
    <w:rsid w:val="000B31BC"/>
    <w:rsid w:val="000C0FFA"/>
    <w:rsid w:val="000C4D1D"/>
    <w:rsid w:val="000D1B30"/>
    <w:rsid w:val="000D262F"/>
    <w:rsid w:val="000D3F61"/>
    <w:rsid w:val="000D7223"/>
    <w:rsid w:val="000D7D13"/>
    <w:rsid w:val="000E3765"/>
    <w:rsid w:val="000F026E"/>
    <w:rsid w:val="000F7CA7"/>
    <w:rsid w:val="00106CCB"/>
    <w:rsid w:val="00110488"/>
    <w:rsid w:val="00111236"/>
    <w:rsid w:val="001118FE"/>
    <w:rsid w:val="00116BEE"/>
    <w:rsid w:val="00123A09"/>
    <w:rsid w:val="00126D2D"/>
    <w:rsid w:val="00132058"/>
    <w:rsid w:val="00133E7C"/>
    <w:rsid w:val="00163362"/>
    <w:rsid w:val="00177A6E"/>
    <w:rsid w:val="001828D1"/>
    <w:rsid w:val="00186C6F"/>
    <w:rsid w:val="00187B21"/>
    <w:rsid w:val="00191015"/>
    <w:rsid w:val="0019577D"/>
    <w:rsid w:val="001A42CE"/>
    <w:rsid w:val="001C71F5"/>
    <w:rsid w:val="001D43FE"/>
    <w:rsid w:val="001E181D"/>
    <w:rsid w:val="00201A30"/>
    <w:rsid w:val="0020301A"/>
    <w:rsid w:val="00207238"/>
    <w:rsid w:val="0021489D"/>
    <w:rsid w:val="00214A4E"/>
    <w:rsid w:val="0022012B"/>
    <w:rsid w:val="002229D6"/>
    <w:rsid w:val="0023228F"/>
    <w:rsid w:val="0023620F"/>
    <w:rsid w:val="00252C99"/>
    <w:rsid w:val="00260105"/>
    <w:rsid w:val="002816E5"/>
    <w:rsid w:val="00286FDF"/>
    <w:rsid w:val="00297323"/>
    <w:rsid w:val="002A033C"/>
    <w:rsid w:val="002A23CC"/>
    <w:rsid w:val="002B004D"/>
    <w:rsid w:val="002B3CA1"/>
    <w:rsid w:val="002B47FE"/>
    <w:rsid w:val="002D6B01"/>
    <w:rsid w:val="002E3C94"/>
    <w:rsid w:val="002E3D25"/>
    <w:rsid w:val="002E41B3"/>
    <w:rsid w:val="002F70DD"/>
    <w:rsid w:val="002F7583"/>
    <w:rsid w:val="00303EA2"/>
    <w:rsid w:val="003146F7"/>
    <w:rsid w:val="00315E33"/>
    <w:rsid w:val="00320652"/>
    <w:rsid w:val="00335A76"/>
    <w:rsid w:val="00335B0B"/>
    <w:rsid w:val="00355884"/>
    <w:rsid w:val="00360CC9"/>
    <w:rsid w:val="00370D2F"/>
    <w:rsid w:val="003820B2"/>
    <w:rsid w:val="00394D12"/>
    <w:rsid w:val="003A6EA4"/>
    <w:rsid w:val="003B069B"/>
    <w:rsid w:val="003B46EE"/>
    <w:rsid w:val="003C30B1"/>
    <w:rsid w:val="003D076E"/>
    <w:rsid w:val="003D3432"/>
    <w:rsid w:val="003D4A8E"/>
    <w:rsid w:val="003E5197"/>
    <w:rsid w:val="00411BFB"/>
    <w:rsid w:val="00416FD0"/>
    <w:rsid w:val="004228EF"/>
    <w:rsid w:val="00431986"/>
    <w:rsid w:val="00433066"/>
    <w:rsid w:val="00440075"/>
    <w:rsid w:val="00440D34"/>
    <w:rsid w:val="00444CE2"/>
    <w:rsid w:val="00453AA6"/>
    <w:rsid w:val="00454696"/>
    <w:rsid w:val="0046412D"/>
    <w:rsid w:val="00470DA7"/>
    <w:rsid w:val="00472711"/>
    <w:rsid w:val="00480F13"/>
    <w:rsid w:val="00484F3F"/>
    <w:rsid w:val="00492C00"/>
    <w:rsid w:val="004A2DEE"/>
    <w:rsid w:val="004A3462"/>
    <w:rsid w:val="004B1150"/>
    <w:rsid w:val="004C5F7F"/>
    <w:rsid w:val="004D2AC0"/>
    <w:rsid w:val="004D64B8"/>
    <w:rsid w:val="004E15F3"/>
    <w:rsid w:val="004F1649"/>
    <w:rsid w:val="004F598D"/>
    <w:rsid w:val="004F609E"/>
    <w:rsid w:val="005028E9"/>
    <w:rsid w:val="005133EE"/>
    <w:rsid w:val="0051492F"/>
    <w:rsid w:val="0052706D"/>
    <w:rsid w:val="00531828"/>
    <w:rsid w:val="00540F36"/>
    <w:rsid w:val="00543564"/>
    <w:rsid w:val="005447B3"/>
    <w:rsid w:val="00544B5D"/>
    <w:rsid w:val="00545358"/>
    <w:rsid w:val="005479F9"/>
    <w:rsid w:val="005540BB"/>
    <w:rsid w:val="00557A23"/>
    <w:rsid w:val="00561F71"/>
    <w:rsid w:val="00565703"/>
    <w:rsid w:val="00570A58"/>
    <w:rsid w:val="005730BD"/>
    <w:rsid w:val="00573217"/>
    <w:rsid w:val="00573A30"/>
    <w:rsid w:val="005847F8"/>
    <w:rsid w:val="00586311"/>
    <w:rsid w:val="00596093"/>
    <w:rsid w:val="005A5D8C"/>
    <w:rsid w:val="005A7857"/>
    <w:rsid w:val="005B2D3C"/>
    <w:rsid w:val="005B4A35"/>
    <w:rsid w:val="005B77D0"/>
    <w:rsid w:val="005C3133"/>
    <w:rsid w:val="005D25A9"/>
    <w:rsid w:val="005F6AD4"/>
    <w:rsid w:val="00601A53"/>
    <w:rsid w:val="00611867"/>
    <w:rsid w:val="0061288B"/>
    <w:rsid w:val="00612D56"/>
    <w:rsid w:val="006309E3"/>
    <w:rsid w:val="0063675F"/>
    <w:rsid w:val="00636CA6"/>
    <w:rsid w:val="00637CD6"/>
    <w:rsid w:val="00643F7D"/>
    <w:rsid w:val="00650650"/>
    <w:rsid w:val="00662463"/>
    <w:rsid w:val="00666908"/>
    <w:rsid w:val="006825B4"/>
    <w:rsid w:val="006827B4"/>
    <w:rsid w:val="0068608B"/>
    <w:rsid w:val="00690BAE"/>
    <w:rsid w:val="00695C54"/>
    <w:rsid w:val="006A1DFF"/>
    <w:rsid w:val="006B244A"/>
    <w:rsid w:val="006B2AE9"/>
    <w:rsid w:val="006B3F41"/>
    <w:rsid w:val="006B4A9A"/>
    <w:rsid w:val="006B5358"/>
    <w:rsid w:val="006E2127"/>
    <w:rsid w:val="006E2275"/>
    <w:rsid w:val="006F3546"/>
    <w:rsid w:val="00704D5E"/>
    <w:rsid w:val="00706E87"/>
    <w:rsid w:val="0071077F"/>
    <w:rsid w:val="00726B63"/>
    <w:rsid w:val="007345E8"/>
    <w:rsid w:val="007377C9"/>
    <w:rsid w:val="00745C7C"/>
    <w:rsid w:val="00751CAF"/>
    <w:rsid w:val="007523C5"/>
    <w:rsid w:val="00763524"/>
    <w:rsid w:val="007940B8"/>
    <w:rsid w:val="007A0C6B"/>
    <w:rsid w:val="007B5135"/>
    <w:rsid w:val="007C433A"/>
    <w:rsid w:val="007C6327"/>
    <w:rsid w:val="007C70F9"/>
    <w:rsid w:val="007D1C78"/>
    <w:rsid w:val="007D5A12"/>
    <w:rsid w:val="007E56D8"/>
    <w:rsid w:val="008125A9"/>
    <w:rsid w:val="00815D6F"/>
    <w:rsid w:val="00817897"/>
    <w:rsid w:val="00820E50"/>
    <w:rsid w:val="00831A13"/>
    <w:rsid w:val="00836E45"/>
    <w:rsid w:val="00854673"/>
    <w:rsid w:val="00857132"/>
    <w:rsid w:val="008601A1"/>
    <w:rsid w:val="00863F90"/>
    <w:rsid w:val="00864142"/>
    <w:rsid w:val="00864C37"/>
    <w:rsid w:val="00884D4C"/>
    <w:rsid w:val="008924F5"/>
    <w:rsid w:val="0089496E"/>
    <w:rsid w:val="008A0B2E"/>
    <w:rsid w:val="008B02EA"/>
    <w:rsid w:val="008B5C49"/>
    <w:rsid w:val="008B73B6"/>
    <w:rsid w:val="008C2A8F"/>
    <w:rsid w:val="008C2E3B"/>
    <w:rsid w:val="008C6439"/>
    <w:rsid w:val="008C65DA"/>
    <w:rsid w:val="008C7791"/>
    <w:rsid w:val="008D63AA"/>
    <w:rsid w:val="008F0340"/>
    <w:rsid w:val="008F10F2"/>
    <w:rsid w:val="008F29E7"/>
    <w:rsid w:val="0090770E"/>
    <w:rsid w:val="009137FE"/>
    <w:rsid w:val="00915FDE"/>
    <w:rsid w:val="009176D4"/>
    <w:rsid w:val="00921411"/>
    <w:rsid w:val="0092187F"/>
    <w:rsid w:val="00922995"/>
    <w:rsid w:val="00924AE3"/>
    <w:rsid w:val="00930391"/>
    <w:rsid w:val="0093135E"/>
    <w:rsid w:val="009506D1"/>
    <w:rsid w:val="0095223B"/>
    <w:rsid w:val="00954D87"/>
    <w:rsid w:val="009550FD"/>
    <w:rsid w:val="009567B7"/>
    <w:rsid w:val="00972A14"/>
    <w:rsid w:val="009744A0"/>
    <w:rsid w:val="0097772A"/>
    <w:rsid w:val="00986A4D"/>
    <w:rsid w:val="00992763"/>
    <w:rsid w:val="009938E4"/>
    <w:rsid w:val="009B29CB"/>
    <w:rsid w:val="009C10F0"/>
    <w:rsid w:val="009C50E4"/>
    <w:rsid w:val="009D0568"/>
    <w:rsid w:val="009D13C1"/>
    <w:rsid w:val="009D4AB8"/>
    <w:rsid w:val="009F081D"/>
    <w:rsid w:val="009F7999"/>
    <w:rsid w:val="00A3711D"/>
    <w:rsid w:val="00A507F3"/>
    <w:rsid w:val="00A54892"/>
    <w:rsid w:val="00A62054"/>
    <w:rsid w:val="00A65897"/>
    <w:rsid w:val="00A66714"/>
    <w:rsid w:val="00A702D8"/>
    <w:rsid w:val="00A74109"/>
    <w:rsid w:val="00A80FF3"/>
    <w:rsid w:val="00A823A8"/>
    <w:rsid w:val="00A83835"/>
    <w:rsid w:val="00A90DCE"/>
    <w:rsid w:val="00AA1080"/>
    <w:rsid w:val="00AB1E5B"/>
    <w:rsid w:val="00AB3FD6"/>
    <w:rsid w:val="00AB64E1"/>
    <w:rsid w:val="00AB6E0D"/>
    <w:rsid w:val="00AC0E10"/>
    <w:rsid w:val="00AC2D89"/>
    <w:rsid w:val="00AC4DDD"/>
    <w:rsid w:val="00AD5D49"/>
    <w:rsid w:val="00AD6C11"/>
    <w:rsid w:val="00AE1D23"/>
    <w:rsid w:val="00AE4912"/>
    <w:rsid w:val="00AE5FF2"/>
    <w:rsid w:val="00AF3AC5"/>
    <w:rsid w:val="00AF4C9D"/>
    <w:rsid w:val="00B031BC"/>
    <w:rsid w:val="00B11A5F"/>
    <w:rsid w:val="00B1328C"/>
    <w:rsid w:val="00B13605"/>
    <w:rsid w:val="00B2148C"/>
    <w:rsid w:val="00B22796"/>
    <w:rsid w:val="00B25087"/>
    <w:rsid w:val="00B370B9"/>
    <w:rsid w:val="00B40003"/>
    <w:rsid w:val="00B44950"/>
    <w:rsid w:val="00B45DC9"/>
    <w:rsid w:val="00B534A8"/>
    <w:rsid w:val="00B53FF9"/>
    <w:rsid w:val="00B63BC9"/>
    <w:rsid w:val="00B65D8E"/>
    <w:rsid w:val="00B71297"/>
    <w:rsid w:val="00B75BBA"/>
    <w:rsid w:val="00B80F3D"/>
    <w:rsid w:val="00B81087"/>
    <w:rsid w:val="00B879D3"/>
    <w:rsid w:val="00B9085F"/>
    <w:rsid w:val="00BA4834"/>
    <w:rsid w:val="00BA4F13"/>
    <w:rsid w:val="00BB19E3"/>
    <w:rsid w:val="00BB4A35"/>
    <w:rsid w:val="00BC2BB7"/>
    <w:rsid w:val="00BC590A"/>
    <w:rsid w:val="00BC7320"/>
    <w:rsid w:val="00BF045E"/>
    <w:rsid w:val="00BF153B"/>
    <w:rsid w:val="00BF2F1B"/>
    <w:rsid w:val="00BF7555"/>
    <w:rsid w:val="00C213C4"/>
    <w:rsid w:val="00C21BEC"/>
    <w:rsid w:val="00C34CE2"/>
    <w:rsid w:val="00C36D90"/>
    <w:rsid w:val="00C37BC7"/>
    <w:rsid w:val="00C40A0F"/>
    <w:rsid w:val="00C4723D"/>
    <w:rsid w:val="00C47A7F"/>
    <w:rsid w:val="00C51C60"/>
    <w:rsid w:val="00C55F69"/>
    <w:rsid w:val="00C76870"/>
    <w:rsid w:val="00C76B1C"/>
    <w:rsid w:val="00C76D79"/>
    <w:rsid w:val="00C802E5"/>
    <w:rsid w:val="00C871F2"/>
    <w:rsid w:val="00C92931"/>
    <w:rsid w:val="00CB55A4"/>
    <w:rsid w:val="00CB7C55"/>
    <w:rsid w:val="00CC3932"/>
    <w:rsid w:val="00CC61F4"/>
    <w:rsid w:val="00CD5EC5"/>
    <w:rsid w:val="00CE5F08"/>
    <w:rsid w:val="00CE67D3"/>
    <w:rsid w:val="00D10D4E"/>
    <w:rsid w:val="00D2287B"/>
    <w:rsid w:val="00D22A7E"/>
    <w:rsid w:val="00D24175"/>
    <w:rsid w:val="00D371E0"/>
    <w:rsid w:val="00D46525"/>
    <w:rsid w:val="00D561DC"/>
    <w:rsid w:val="00D60AC8"/>
    <w:rsid w:val="00D60E9E"/>
    <w:rsid w:val="00D6691C"/>
    <w:rsid w:val="00D7155A"/>
    <w:rsid w:val="00D7315B"/>
    <w:rsid w:val="00D742A8"/>
    <w:rsid w:val="00D752EC"/>
    <w:rsid w:val="00D7750A"/>
    <w:rsid w:val="00D825F7"/>
    <w:rsid w:val="00D87168"/>
    <w:rsid w:val="00DA2241"/>
    <w:rsid w:val="00DB3386"/>
    <w:rsid w:val="00DB445D"/>
    <w:rsid w:val="00DB69A0"/>
    <w:rsid w:val="00DC1574"/>
    <w:rsid w:val="00DC64E0"/>
    <w:rsid w:val="00DC66CA"/>
    <w:rsid w:val="00DC7DEC"/>
    <w:rsid w:val="00DD5135"/>
    <w:rsid w:val="00DE17A0"/>
    <w:rsid w:val="00DE3951"/>
    <w:rsid w:val="00DE4650"/>
    <w:rsid w:val="00DF304D"/>
    <w:rsid w:val="00DF5842"/>
    <w:rsid w:val="00DF67A1"/>
    <w:rsid w:val="00DF79FE"/>
    <w:rsid w:val="00DF7E53"/>
    <w:rsid w:val="00E0238E"/>
    <w:rsid w:val="00E05B37"/>
    <w:rsid w:val="00E06B58"/>
    <w:rsid w:val="00E07677"/>
    <w:rsid w:val="00E1736D"/>
    <w:rsid w:val="00E30A89"/>
    <w:rsid w:val="00E3250E"/>
    <w:rsid w:val="00E336A9"/>
    <w:rsid w:val="00E33807"/>
    <w:rsid w:val="00E41AAE"/>
    <w:rsid w:val="00E42180"/>
    <w:rsid w:val="00E45653"/>
    <w:rsid w:val="00E45CE7"/>
    <w:rsid w:val="00E4732A"/>
    <w:rsid w:val="00E574DA"/>
    <w:rsid w:val="00E57A62"/>
    <w:rsid w:val="00E62635"/>
    <w:rsid w:val="00E63DFB"/>
    <w:rsid w:val="00E73F7D"/>
    <w:rsid w:val="00E74770"/>
    <w:rsid w:val="00E75A10"/>
    <w:rsid w:val="00E80AD2"/>
    <w:rsid w:val="00E82044"/>
    <w:rsid w:val="00E8417D"/>
    <w:rsid w:val="00E92C13"/>
    <w:rsid w:val="00E935D6"/>
    <w:rsid w:val="00E9599C"/>
    <w:rsid w:val="00E95F49"/>
    <w:rsid w:val="00EA13E9"/>
    <w:rsid w:val="00EA2662"/>
    <w:rsid w:val="00EA2667"/>
    <w:rsid w:val="00EA343B"/>
    <w:rsid w:val="00EA4B37"/>
    <w:rsid w:val="00EB297C"/>
    <w:rsid w:val="00EB4EFD"/>
    <w:rsid w:val="00EC3FF5"/>
    <w:rsid w:val="00ED268D"/>
    <w:rsid w:val="00ED3CF7"/>
    <w:rsid w:val="00ED47E8"/>
    <w:rsid w:val="00ED52E5"/>
    <w:rsid w:val="00ED55A4"/>
    <w:rsid w:val="00EE4982"/>
    <w:rsid w:val="00EE5490"/>
    <w:rsid w:val="00EF5EB8"/>
    <w:rsid w:val="00F0457A"/>
    <w:rsid w:val="00F04D8D"/>
    <w:rsid w:val="00F06465"/>
    <w:rsid w:val="00F1244F"/>
    <w:rsid w:val="00F145DD"/>
    <w:rsid w:val="00F2253D"/>
    <w:rsid w:val="00F26AB1"/>
    <w:rsid w:val="00F27256"/>
    <w:rsid w:val="00F30087"/>
    <w:rsid w:val="00F35C56"/>
    <w:rsid w:val="00F446AE"/>
    <w:rsid w:val="00F45C44"/>
    <w:rsid w:val="00F45D94"/>
    <w:rsid w:val="00F55626"/>
    <w:rsid w:val="00F55694"/>
    <w:rsid w:val="00F604C4"/>
    <w:rsid w:val="00F73DF4"/>
    <w:rsid w:val="00F835C7"/>
    <w:rsid w:val="00F9408D"/>
    <w:rsid w:val="00F94129"/>
    <w:rsid w:val="00F95CC0"/>
    <w:rsid w:val="00F96B7C"/>
    <w:rsid w:val="00FA3687"/>
    <w:rsid w:val="00FA646D"/>
    <w:rsid w:val="00FB0AE3"/>
    <w:rsid w:val="00FB7549"/>
    <w:rsid w:val="00FC495F"/>
    <w:rsid w:val="00FD03D1"/>
    <w:rsid w:val="00FD4F97"/>
    <w:rsid w:val="00FD6250"/>
    <w:rsid w:val="00FF301A"/>
    <w:rsid w:val="00FF3C40"/>
    <w:rsid w:val="00FF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D8C"/>
    <w:pPr>
      <w:tabs>
        <w:tab w:val="center" w:pos="4252"/>
        <w:tab w:val="right" w:pos="8504"/>
      </w:tabs>
      <w:snapToGrid w:val="0"/>
    </w:pPr>
  </w:style>
  <w:style w:type="character" w:customStyle="1" w:styleId="a4">
    <w:name w:val="ヘッダー (文字)"/>
    <w:basedOn w:val="a0"/>
    <w:link w:val="a3"/>
    <w:uiPriority w:val="99"/>
    <w:rsid w:val="005A5D8C"/>
  </w:style>
  <w:style w:type="paragraph" w:styleId="a5">
    <w:name w:val="footer"/>
    <w:basedOn w:val="a"/>
    <w:link w:val="a6"/>
    <w:uiPriority w:val="99"/>
    <w:unhideWhenUsed/>
    <w:rsid w:val="005A5D8C"/>
    <w:pPr>
      <w:tabs>
        <w:tab w:val="center" w:pos="4252"/>
        <w:tab w:val="right" w:pos="8504"/>
      </w:tabs>
      <w:snapToGrid w:val="0"/>
    </w:pPr>
  </w:style>
  <w:style w:type="character" w:customStyle="1" w:styleId="a6">
    <w:name w:val="フッター (文字)"/>
    <w:basedOn w:val="a0"/>
    <w:link w:val="a5"/>
    <w:uiPriority w:val="99"/>
    <w:rsid w:val="005A5D8C"/>
  </w:style>
  <w:style w:type="character" w:customStyle="1" w:styleId="st">
    <w:name w:val="st"/>
    <w:basedOn w:val="a0"/>
    <w:rsid w:val="004A2DEE"/>
  </w:style>
  <w:style w:type="character" w:styleId="a7">
    <w:name w:val="Emphasis"/>
    <w:basedOn w:val="a0"/>
    <w:uiPriority w:val="20"/>
    <w:qFormat/>
    <w:rsid w:val="004A2DEE"/>
    <w:rPr>
      <w:i/>
      <w:iCs/>
    </w:rPr>
  </w:style>
  <w:style w:type="paragraph" w:styleId="a8">
    <w:name w:val="Balloon Text"/>
    <w:basedOn w:val="a"/>
    <w:link w:val="a9"/>
    <w:uiPriority w:val="99"/>
    <w:semiHidden/>
    <w:unhideWhenUsed/>
    <w:rsid w:val="00B227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7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D8C"/>
    <w:pPr>
      <w:tabs>
        <w:tab w:val="center" w:pos="4252"/>
        <w:tab w:val="right" w:pos="8504"/>
      </w:tabs>
      <w:snapToGrid w:val="0"/>
    </w:pPr>
  </w:style>
  <w:style w:type="character" w:customStyle="1" w:styleId="a4">
    <w:name w:val="ヘッダー (文字)"/>
    <w:basedOn w:val="a0"/>
    <w:link w:val="a3"/>
    <w:uiPriority w:val="99"/>
    <w:rsid w:val="005A5D8C"/>
  </w:style>
  <w:style w:type="paragraph" w:styleId="a5">
    <w:name w:val="footer"/>
    <w:basedOn w:val="a"/>
    <w:link w:val="a6"/>
    <w:uiPriority w:val="99"/>
    <w:unhideWhenUsed/>
    <w:rsid w:val="005A5D8C"/>
    <w:pPr>
      <w:tabs>
        <w:tab w:val="center" w:pos="4252"/>
        <w:tab w:val="right" w:pos="8504"/>
      </w:tabs>
      <w:snapToGrid w:val="0"/>
    </w:pPr>
  </w:style>
  <w:style w:type="character" w:customStyle="1" w:styleId="a6">
    <w:name w:val="フッター (文字)"/>
    <w:basedOn w:val="a0"/>
    <w:link w:val="a5"/>
    <w:uiPriority w:val="99"/>
    <w:rsid w:val="005A5D8C"/>
  </w:style>
  <w:style w:type="character" w:customStyle="1" w:styleId="st">
    <w:name w:val="st"/>
    <w:basedOn w:val="a0"/>
    <w:rsid w:val="004A2DEE"/>
  </w:style>
  <w:style w:type="character" w:styleId="a7">
    <w:name w:val="Emphasis"/>
    <w:basedOn w:val="a0"/>
    <w:uiPriority w:val="20"/>
    <w:qFormat/>
    <w:rsid w:val="004A2DEE"/>
    <w:rPr>
      <w:i/>
      <w:iCs/>
    </w:rPr>
  </w:style>
  <w:style w:type="paragraph" w:styleId="a8">
    <w:name w:val="Balloon Text"/>
    <w:basedOn w:val="a"/>
    <w:link w:val="a9"/>
    <w:uiPriority w:val="99"/>
    <w:semiHidden/>
    <w:unhideWhenUsed/>
    <w:rsid w:val="00B227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hii.000\AppData\Roaming\Microsoft\Templates\&#12486;&#12531;&#12503;&#12524;&#12540;&#12488;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テンプレート1</Template>
  <TotalTime>31</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 Akiko</dc:creator>
  <cp:lastModifiedBy>Ishii Akiko</cp:lastModifiedBy>
  <cp:revision>10</cp:revision>
  <cp:lastPrinted>2016-08-25T04:30:00Z</cp:lastPrinted>
  <dcterms:created xsi:type="dcterms:W3CDTF">2017-04-12T06:27:00Z</dcterms:created>
  <dcterms:modified xsi:type="dcterms:W3CDTF">2017-04-12T09:19:00Z</dcterms:modified>
</cp:coreProperties>
</file>